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70" w:rsidRDefault="00425670" w:rsidP="00425670">
      <w:pPr>
        <w:pStyle w:val="ConsPlusNormal"/>
        <w:jc w:val="both"/>
        <w:outlineLvl w:val="0"/>
      </w:pPr>
    </w:p>
    <w:p w:rsidR="00425670" w:rsidRDefault="00425670" w:rsidP="00425670">
      <w:pPr>
        <w:pStyle w:val="ConsPlusTitle"/>
        <w:jc w:val="center"/>
      </w:pPr>
      <w:r>
        <w:t>МИНИСТЕРСТВО ЗДРАВООХРАНЕНИЯ И СОЦИАЛЬНОГО РАЗВИТИЯ</w:t>
      </w:r>
    </w:p>
    <w:p w:rsidR="00425670" w:rsidRDefault="00425670" w:rsidP="00425670">
      <w:pPr>
        <w:pStyle w:val="ConsPlusTitle"/>
        <w:jc w:val="center"/>
      </w:pPr>
      <w:r>
        <w:t>РОССИЙСКОЙ ФЕДЕРАЦИИ</w:t>
      </w:r>
    </w:p>
    <w:p w:rsidR="00425670" w:rsidRDefault="00425670" w:rsidP="00425670">
      <w:pPr>
        <w:pStyle w:val="ConsPlusTitle"/>
        <w:jc w:val="center"/>
      </w:pPr>
    </w:p>
    <w:p w:rsidR="00425670" w:rsidRDefault="00425670" w:rsidP="00425670">
      <w:pPr>
        <w:pStyle w:val="ConsPlusTitle"/>
        <w:jc w:val="center"/>
      </w:pPr>
      <w:r>
        <w:t>ПИСЬМО</w:t>
      </w:r>
    </w:p>
    <w:p w:rsidR="00425670" w:rsidRDefault="00425670" w:rsidP="00425670">
      <w:pPr>
        <w:pStyle w:val="ConsPlusTitle"/>
        <w:jc w:val="center"/>
      </w:pPr>
      <w:r>
        <w:t>от 2 марта 2010 г. N 5663-17</w:t>
      </w:r>
    </w:p>
    <w:p w:rsidR="00425670" w:rsidRDefault="00425670" w:rsidP="00425670">
      <w:pPr>
        <w:pStyle w:val="ConsPlusTitle"/>
        <w:jc w:val="center"/>
      </w:pPr>
    </w:p>
    <w:p w:rsidR="00425670" w:rsidRDefault="00425670" w:rsidP="00425670">
      <w:pPr>
        <w:pStyle w:val="ConsPlusTitle"/>
        <w:jc w:val="center"/>
      </w:pPr>
      <w:r>
        <w:t>О ПОРЯДКЕ</w:t>
      </w:r>
    </w:p>
    <w:p w:rsidR="00425670" w:rsidRDefault="00425670" w:rsidP="00425670">
      <w:pPr>
        <w:pStyle w:val="ConsPlusTitle"/>
        <w:jc w:val="center"/>
      </w:pPr>
      <w:r>
        <w:t>ПРЕДОСТАВЛЕНИЯ ГРАЖДАНИНОМ, ПОСТУПАЮЩИМ НА ФЕДЕРАЛЬНУЮ</w:t>
      </w:r>
    </w:p>
    <w:p w:rsidR="00425670" w:rsidRDefault="00425670" w:rsidP="00425670">
      <w:pPr>
        <w:pStyle w:val="ConsPlusTitle"/>
        <w:jc w:val="center"/>
      </w:pPr>
      <w:r>
        <w:t>ГОСУДАРСТВЕННУЮ ГРАЖДАНСКУЮ СЛУЖБУ, СВЕДЕНИЙ О ДОХОДАХ,</w:t>
      </w:r>
    </w:p>
    <w:p w:rsidR="00425670" w:rsidRDefault="00425670" w:rsidP="00425670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425670" w:rsidRDefault="00425670" w:rsidP="00425670">
      <w:pPr>
        <w:pStyle w:val="ConsPlusNormal"/>
        <w:ind w:firstLine="540"/>
        <w:jc w:val="both"/>
      </w:pPr>
    </w:p>
    <w:p w:rsidR="00425670" w:rsidRDefault="00425670" w:rsidP="00425670">
      <w:pPr>
        <w:pStyle w:val="ConsPlusNormal"/>
        <w:ind w:firstLine="540"/>
        <w:jc w:val="both"/>
      </w:pPr>
      <w:r>
        <w:t xml:space="preserve">В </w:t>
      </w:r>
      <w:proofErr w:type="spellStart"/>
      <w:r>
        <w:t>Минздравсоцразвития</w:t>
      </w:r>
      <w:proofErr w:type="spellEnd"/>
      <w:r>
        <w:t xml:space="preserve"> России рассмотрено письмо по вопросу предоставления гражданином, поступающим на федеральную государственную гражданскую службу, сведений о доходах, об имуществе и обязательствах имущественного характера.</w:t>
      </w:r>
    </w:p>
    <w:p w:rsidR="00425670" w:rsidRDefault="00425670" w:rsidP="00425670">
      <w:pPr>
        <w:pStyle w:val="ConsPlusNormal"/>
        <w:ind w:firstLine="540"/>
        <w:jc w:val="both"/>
      </w:pPr>
      <w:r>
        <w:t>В соответствии с частью 1 статьи 20 Федерального закона от 27 июля 2004 г. N 79-ФЗ "О государственной гражданской службе Российской Федерации" представителю нанимателя сведения о своих доходах, имуществе и обязательствах имущественного характера, а также о доходах, об имуществе и обязательствах имущественного характера членов своей семьи представляют гражданин, претендующий на замещение должности государственной гражданской службы Российской Федерации (далее - должность гражданской службы), включенной в перечень, установленный нормативными правовыми актами Российской Федерации, а также государственный гражданский служащий, замещающий должность гражданской службы, включенную в перечень, установленный нормативными правовыми актами Российской Федерации.</w:t>
      </w:r>
    </w:p>
    <w:p w:rsidR="00425670" w:rsidRDefault="00425670" w:rsidP="00425670">
      <w:pPr>
        <w:pStyle w:val="ConsPlusNormal"/>
        <w:ind w:firstLine="540"/>
        <w:jc w:val="both"/>
      </w:pPr>
      <w:r>
        <w:t>Аналогичная обязанность государственных гражданских служащих установлена также в статье 8 Федерального закона от 25 декабря 2008 г. N 273-ФЗ "О противодействии коррупции".</w:t>
      </w:r>
    </w:p>
    <w:p w:rsidR="00425670" w:rsidRDefault="00425670" w:rsidP="00425670">
      <w:pPr>
        <w:pStyle w:val="ConsPlusNormal"/>
        <w:ind w:firstLine="540"/>
        <w:jc w:val="both"/>
      </w:pPr>
      <w:r>
        <w:t>На федеральной государственной гражданской службе в соответствии с пунктом 2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N 559, сведения о доходах, об имуществе и обязательствах имущественного характера представляются гражданами, претендующими на замещение должностей федеральной государственной гражданской службы, а также федеральными гражданскими служащими, замещающими должности федеральной гражданской службы, перечни которых утверждены Указом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(далее - Указ N 557) и федеральными государственными органами в соответствии с подпунктом "а" пункта 2 Указа N 557 (далее - перечни должностей).</w:t>
      </w:r>
    </w:p>
    <w:p w:rsidR="00425670" w:rsidRDefault="00425670" w:rsidP="00425670">
      <w:pPr>
        <w:pStyle w:val="ConsPlusNormal"/>
        <w:ind w:firstLine="540"/>
        <w:jc w:val="both"/>
      </w:pPr>
      <w:r>
        <w:t>Таким образом, если должность федеральной государственной гражданской службы, на которую поступает гражданин, не включена в перечни должностей, соответствующие сведения им при заключении служебного контракта не предоставляются.</w:t>
      </w:r>
    </w:p>
    <w:p w:rsidR="00425670" w:rsidRDefault="00425670" w:rsidP="00425670">
      <w:pPr>
        <w:pStyle w:val="ConsPlusNormal"/>
        <w:ind w:firstLine="540"/>
        <w:jc w:val="both"/>
      </w:pPr>
    </w:p>
    <w:p w:rsidR="00425670" w:rsidRDefault="00425670" w:rsidP="00425670">
      <w:pPr>
        <w:pStyle w:val="ConsPlusNormal"/>
        <w:jc w:val="right"/>
      </w:pPr>
      <w:r>
        <w:t>Заместитель директора</w:t>
      </w:r>
    </w:p>
    <w:p w:rsidR="00425670" w:rsidRDefault="00425670" w:rsidP="00425670">
      <w:pPr>
        <w:pStyle w:val="ConsPlusNormal"/>
        <w:jc w:val="right"/>
      </w:pPr>
      <w:r>
        <w:t>Департамента государственной службы</w:t>
      </w:r>
    </w:p>
    <w:p w:rsidR="00425670" w:rsidRDefault="00425670" w:rsidP="00425670">
      <w:pPr>
        <w:pStyle w:val="ConsPlusNormal"/>
        <w:jc w:val="right"/>
      </w:pPr>
      <w:r>
        <w:t>Д.В.БАСНАК</w:t>
      </w:r>
    </w:p>
    <w:p w:rsidR="00425670" w:rsidRDefault="00425670" w:rsidP="00425670">
      <w:pPr>
        <w:pStyle w:val="ConsPlusNormal"/>
        <w:ind w:firstLine="540"/>
        <w:jc w:val="both"/>
      </w:pPr>
    </w:p>
    <w:p w:rsidR="00425670" w:rsidRDefault="00425670" w:rsidP="00425670">
      <w:pPr>
        <w:pStyle w:val="ConsPlusNormal"/>
        <w:ind w:firstLine="540"/>
        <w:jc w:val="both"/>
      </w:pPr>
    </w:p>
    <w:p w:rsidR="00425670" w:rsidRDefault="00425670" w:rsidP="004256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727C" w:rsidRDefault="00425670">
      <w:bookmarkStart w:id="0" w:name="_GoBack"/>
      <w:bookmarkEnd w:id="0"/>
    </w:p>
    <w:sectPr w:rsidR="00D3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E7"/>
    <w:rsid w:val="00425670"/>
    <w:rsid w:val="00C17AE7"/>
    <w:rsid w:val="00CF72C8"/>
    <w:rsid w:val="00DA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C1571-43A0-4FEB-8618-792D8EBD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25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2605</Characters>
  <Application>Microsoft Office Word</Application>
  <DocSecurity>0</DocSecurity>
  <Lines>21</Lines>
  <Paragraphs>6</Paragraphs>
  <ScaleCrop>false</ScaleCrop>
  <Company>diakov.net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2019-07-29T22:15:00Z</dcterms:created>
  <dcterms:modified xsi:type="dcterms:W3CDTF">2019-07-29T22:15:00Z</dcterms:modified>
</cp:coreProperties>
</file>