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B0E" w:rsidRDefault="00BF6B0E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BF6B0E">
        <w:rPr>
          <w:rFonts w:ascii="Calibri" w:eastAsia="Calibri" w:hAnsi="Calibri"/>
          <w:bCs/>
          <w:noProof/>
          <w:color w:val="26282F"/>
          <w:sz w:val="22"/>
          <w:szCs w:val="28"/>
        </w:rPr>
        <w:drawing>
          <wp:inline distT="0" distB="0" distL="0" distR="0">
            <wp:extent cx="685800" cy="666750"/>
            <wp:effectExtent l="19050" t="0" r="0" b="0"/>
            <wp:docPr id="3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966" w:rsidRDefault="004B2966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РОССИЙСКАЯ ФЕДЕРАЦИЯ</w:t>
      </w:r>
    </w:p>
    <w:p w:rsidR="004B2966" w:rsidRDefault="004B2966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ЧЕЧЕНСКАЯ РЕСПУБЛИКА</w:t>
      </w:r>
    </w:p>
    <w:p w:rsidR="004B2966" w:rsidRDefault="004B2966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СХОД ГРАЖДАН </w:t>
      </w:r>
      <w:r w:rsidR="00D5080A">
        <w:rPr>
          <w:rFonts w:eastAsia="Calibri"/>
          <w:b/>
          <w:szCs w:val="28"/>
          <w:lang w:eastAsia="en-US"/>
        </w:rPr>
        <w:t>БУТИНСКОГО</w:t>
      </w:r>
      <w:r w:rsidR="00BF6B0E" w:rsidRPr="00BF6B0E">
        <w:rPr>
          <w:rFonts w:eastAsia="Calibri"/>
          <w:b/>
          <w:szCs w:val="28"/>
          <w:lang w:eastAsia="en-US"/>
        </w:rPr>
        <w:t xml:space="preserve"> </w:t>
      </w:r>
      <w:r>
        <w:rPr>
          <w:rFonts w:eastAsia="Calibri"/>
          <w:b/>
          <w:szCs w:val="28"/>
          <w:lang w:eastAsia="en-US"/>
        </w:rPr>
        <w:t xml:space="preserve">СЕЛЬСКОГО ПОСЕЛЕНИЯ ШАРОЙСКОГО </w:t>
      </w:r>
      <w:r w:rsidR="00BF6B0E" w:rsidRPr="00BF6B0E">
        <w:rPr>
          <w:rFonts w:eastAsia="Calibri"/>
          <w:b/>
          <w:szCs w:val="28"/>
          <w:lang w:eastAsia="en-US"/>
        </w:rPr>
        <w:t>МУНИЦИПАЛЬНОГО РАЙОНА</w:t>
      </w:r>
    </w:p>
    <w:p w:rsidR="004B2966" w:rsidRDefault="004B2966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</w:p>
    <w:p w:rsidR="00BF6B0E" w:rsidRPr="00BF6B0E" w:rsidRDefault="00BF6B0E" w:rsidP="00BF6B0E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Cs w:val="28"/>
        </w:rPr>
      </w:pPr>
    </w:p>
    <w:p w:rsidR="00BF6B0E" w:rsidRDefault="0031092C" w:rsidP="0031092C">
      <w:pPr>
        <w:widowControl w:val="0"/>
        <w:autoSpaceDE w:val="0"/>
        <w:autoSpaceDN w:val="0"/>
        <w:adjustRightInd w:val="0"/>
        <w:rPr>
          <w:b/>
          <w:bCs/>
          <w:color w:val="26282F"/>
          <w:szCs w:val="28"/>
        </w:rPr>
      </w:pPr>
      <w:r>
        <w:rPr>
          <w:rFonts w:ascii="Calibri" w:eastAsia="Calibri" w:hAnsi="Calibri"/>
          <w:sz w:val="22"/>
          <w:szCs w:val="22"/>
        </w:rPr>
        <w:t xml:space="preserve">                                                                               </w:t>
      </w:r>
      <w:r w:rsidR="00BF6B0E" w:rsidRPr="00BF6B0E">
        <w:rPr>
          <w:b/>
          <w:bCs/>
          <w:color w:val="26282F"/>
          <w:szCs w:val="28"/>
        </w:rPr>
        <w:t>РЕШЕНИЕ</w:t>
      </w:r>
    </w:p>
    <w:p w:rsidR="004B2966" w:rsidRPr="00BF6B0E" w:rsidRDefault="004B2966" w:rsidP="00BF6B0E">
      <w:pPr>
        <w:widowControl w:val="0"/>
        <w:autoSpaceDE w:val="0"/>
        <w:autoSpaceDN w:val="0"/>
        <w:adjustRightInd w:val="0"/>
        <w:jc w:val="center"/>
        <w:rPr>
          <w:color w:val="26282F"/>
          <w:szCs w:val="28"/>
        </w:rPr>
      </w:pPr>
    </w:p>
    <w:tbl>
      <w:tblPr>
        <w:tblStyle w:val="11"/>
        <w:tblW w:w="9436" w:type="dxa"/>
        <w:tblLook w:val="04A0" w:firstRow="1" w:lastRow="0" w:firstColumn="1" w:lastColumn="0" w:noHBand="0" w:noVBand="1"/>
      </w:tblPr>
      <w:tblGrid>
        <w:gridCol w:w="2459"/>
        <w:gridCol w:w="5374"/>
        <w:gridCol w:w="1603"/>
      </w:tblGrid>
      <w:tr w:rsidR="00BF6B0E" w:rsidRPr="00BF6B0E" w:rsidTr="00BF6B0E">
        <w:trPr>
          <w:trHeight w:val="347"/>
        </w:trPr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B0E" w:rsidRPr="0083462F" w:rsidRDefault="0083462F" w:rsidP="00BF6B0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6282F"/>
                <w:sz w:val="28"/>
                <w:szCs w:val="28"/>
              </w:rPr>
            </w:pPr>
            <w:r>
              <w:rPr>
                <w:i/>
                <w:color w:val="26282F"/>
                <w:sz w:val="28"/>
                <w:szCs w:val="28"/>
              </w:rPr>
              <w:t>15.08.2022г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</w:tcPr>
          <w:p w:rsidR="00BF6B0E" w:rsidRPr="00BF6B0E" w:rsidRDefault="00BF6B0E" w:rsidP="00BF6B0E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BF6B0E">
              <w:rPr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B0E" w:rsidRPr="00BF6B0E" w:rsidRDefault="0083462F" w:rsidP="00BF6B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06</w:t>
            </w:r>
          </w:p>
        </w:tc>
      </w:tr>
    </w:tbl>
    <w:p w:rsidR="00BF6B0E" w:rsidRDefault="00BF6B0E" w:rsidP="00BF6B0E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BF6B0E" w:rsidRDefault="004B2966" w:rsidP="00BF6B0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с. </w:t>
      </w:r>
      <w:r w:rsidR="00EE3589">
        <w:rPr>
          <w:szCs w:val="28"/>
        </w:rPr>
        <w:t>Бути</w:t>
      </w:r>
    </w:p>
    <w:p w:rsidR="00AF60F6" w:rsidRDefault="00AF60F6" w:rsidP="00F33597">
      <w:pPr>
        <w:rPr>
          <w:szCs w:val="28"/>
        </w:rPr>
      </w:pPr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>О внесении изменений в решение С</w:t>
      </w:r>
      <w:r w:rsidR="0040722C">
        <w:rPr>
          <w:b/>
          <w:szCs w:val="28"/>
        </w:rPr>
        <w:t>хода граждан</w:t>
      </w:r>
      <w:r w:rsidRPr="007A1E92">
        <w:rPr>
          <w:b/>
          <w:szCs w:val="28"/>
        </w:rPr>
        <w:t xml:space="preserve"> </w:t>
      </w:r>
      <w:proofErr w:type="spellStart"/>
      <w:r w:rsidR="00D5080A">
        <w:rPr>
          <w:b/>
          <w:szCs w:val="28"/>
        </w:rPr>
        <w:t>Бутинского</w:t>
      </w:r>
      <w:proofErr w:type="spellEnd"/>
      <w:r w:rsidR="0040722C">
        <w:rPr>
          <w:b/>
          <w:szCs w:val="28"/>
        </w:rPr>
        <w:t xml:space="preserve"> сельского поселения </w:t>
      </w:r>
      <w:r w:rsidRPr="007A1E92">
        <w:rPr>
          <w:b/>
          <w:szCs w:val="28"/>
        </w:rPr>
        <w:t>№</w:t>
      </w:r>
      <w:r w:rsidR="0040722C">
        <w:rPr>
          <w:b/>
          <w:szCs w:val="28"/>
        </w:rPr>
        <w:t xml:space="preserve"> 5</w:t>
      </w:r>
      <w:r w:rsidRPr="007A1E92">
        <w:rPr>
          <w:b/>
          <w:szCs w:val="28"/>
        </w:rPr>
        <w:t xml:space="preserve"> от </w:t>
      </w:r>
      <w:r w:rsidR="008539DA">
        <w:rPr>
          <w:b/>
          <w:szCs w:val="28"/>
        </w:rPr>
        <w:t>30</w:t>
      </w:r>
      <w:r w:rsidRPr="007A1E92">
        <w:rPr>
          <w:b/>
          <w:szCs w:val="28"/>
        </w:rPr>
        <w:t>.12.20</w:t>
      </w:r>
      <w:r w:rsidR="008539DA">
        <w:rPr>
          <w:b/>
          <w:szCs w:val="28"/>
        </w:rPr>
        <w:t>21</w:t>
      </w:r>
      <w:r w:rsidRPr="007A1E92">
        <w:rPr>
          <w:b/>
          <w:szCs w:val="28"/>
        </w:rPr>
        <w:t>г</w:t>
      </w:r>
      <w:r w:rsidR="00BB2F1F">
        <w:rPr>
          <w:b/>
          <w:szCs w:val="28"/>
        </w:rPr>
        <w:t>ода</w:t>
      </w:r>
    </w:p>
    <w:p w:rsidR="0040722C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«О бюджете </w:t>
      </w:r>
      <w:proofErr w:type="spellStart"/>
      <w:r w:rsidR="00D5080A">
        <w:rPr>
          <w:b/>
          <w:szCs w:val="28"/>
        </w:rPr>
        <w:t>Бутинского</w:t>
      </w:r>
      <w:proofErr w:type="spellEnd"/>
      <w:r w:rsidR="0040722C">
        <w:rPr>
          <w:b/>
          <w:szCs w:val="28"/>
        </w:rPr>
        <w:t xml:space="preserve"> сельского поселения </w:t>
      </w:r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proofErr w:type="spellStart"/>
      <w:r w:rsidRPr="007A1E92">
        <w:rPr>
          <w:b/>
          <w:szCs w:val="28"/>
        </w:rPr>
        <w:t>Шаройского</w:t>
      </w:r>
      <w:proofErr w:type="spellEnd"/>
      <w:r w:rsidRPr="007A1E92">
        <w:rPr>
          <w:b/>
          <w:szCs w:val="28"/>
        </w:rPr>
        <w:t xml:space="preserve"> муниципального района </w:t>
      </w:r>
      <w:bookmarkStart w:id="0" w:name="OLE_LINK3"/>
      <w:r w:rsidRPr="007A1E92">
        <w:rPr>
          <w:b/>
          <w:szCs w:val="28"/>
        </w:rPr>
        <w:t>на 202</w:t>
      </w:r>
      <w:r w:rsidR="008539DA">
        <w:rPr>
          <w:b/>
          <w:szCs w:val="28"/>
        </w:rPr>
        <w:t>2</w:t>
      </w:r>
      <w:r w:rsidR="00022740">
        <w:rPr>
          <w:b/>
          <w:szCs w:val="28"/>
        </w:rPr>
        <w:t xml:space="preserve"> год и на </w:t>
      </w:r>
      <w:r w:rsidRPr="007A1E92">
        <w:rPr>
          <w:b/>
          <w:szCs w:val="28"/>
        </w:rPr>
        <w:t>плановый период 202</w:t>
      </w:r>
      <w:r w:rsidR="008539DA">
        <w:rPr>
          <w:b/>
          <w:szCs w:val="28"/>
        </w:rPr>
        <w:t>3</w:t>
      </w:r>
      <w:r w:rsidRPr="007A1E92">
        <w:rPr>
          <w:b/>
          <w:szCs w:val="28"/>
        </w:rPr>
        <w:t xml:space="preserve"> и 202</w:t>
      </w:r>
      <w:r w:rsidR="008539DA">
        <w:rPr>
          <w:b/>
          <w:szCs w:val="28"/>
        </w:rPr>
        <w:t>4</w:t>
      </w:r>
      <w:r w:rsidRPr="007A1E92">
        <w:rPr>
          <w:b/>
          <w:szCs w:val="28"/>
        </w:rPr>
        <w:t xml:space="preserve"> годов»</w:t>
      </w:r>
      <w:bookmarkEnd w:id="0"/>
    </w:p>
    <w:p w:rsidR="00AF60F6" w:rsidRPr="007A1E92" w:rsidRDefault="00AF60F6" w:rsidP="00AF60F6">
      <w:pPr>
        <w:jc w:val="both"/>
        <w:rPr>
          <w:szCs w:val="28"/>
        </w:rPr>
      </w:pPr>
    </w:p>
    <w:p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>Внести в решение С</w:t>
      </w:r>
      <w:r w:rsidR="0040722C">
        <w:rPr>
          <w:szCs w:val="28"/>
        </w:rPr>
        <w:t xml:space="preserve">хода граждан </w:t>
      </w:r>
      <w:proofErr w:type="spellStart"/>
      <w:r w:rsidR="00D5080A">
        <w:rPr>
          <w:szCs w:val="28"/>
        </w:rPr>
        <w:t>Бутинского</w:t>
      </w:r>
      <w:proofErr w:type="spellEnd"/>
      <w:r w:rsidR="0040722C">
        <w:rPr>
          <w:szCs w:val="28"/>
        </w:rPr>
        <w:t xml:space="preserve"> сельского поселения № 5 </w:t>
      </w:r>
      <w:r w:rsidR="008539DA">
        <w:rPr>
          <w:szCs w:val="28"/>
        </w:rPr>
        <w:t>от 30.12.2021</w:t>
      </w:r>
      <w:r w:rsidRPr="00B1232E">
        <w:rPr>
          <w:szCs w:val="28"/>
        </w:rPr>
        <w:t xml:space="preserve">г. «О </w:t>
      </w:r>
      <w:proofErr w:type="gramStart"/>
      <w:r w:rsidRPr="00B1232E">
        <w:rPr>
          <w:szCs w:val="28"/>
        </w:rPr>
        <w:t xml:space="preserve">бюджете </w:t>
      </w:r>
      <w:r w:rsidR="0040722C">
        <w:rPr>
          <w:szCs w:val="28"/>
        </w:rPr>
        <w:t xml:space="preserve"> </w:t>
      </w:r>
      <w:proofErr w:type="spellStart"/>
      <w:r w:rsidR="00D5080A">
        <w:rPr>
          <w:szCs w:val="28"/>
        </w:rPr>
        <w:t>Бутинского</w:t>
      </w:r>
      <w:proofErr w:type="spellEnd"/>
      <w:proofErr w:type="gramEnd"/>
      <w:r w:rsidR="00EF3706">
        <w:rPr>
          <w:szCs w:val="28"/>
        </w:rPr>
        <w:t xml:space="preserve"> сельского поселения</w:t>
      </w:r>
      <w:r w:rsidR="008539DA">
        <w:rPr>
          <w:szCs w:val="28"/>
        </w:rPr>
        <w:t xml:space="preserve"> на 2022</w:t>
      </w:r>
      <w:r w:rsidR="00684675">
        <w:rPr>
          <w:szCs w:val="28"/>
        </w:rPr>
        <w:t xml:space="preserve"> </w:t>
      </w:r>
      <w:r w:rsidR="008539DA">
        <w:rPr>
          <w:szCs w:val="28"/>
        </w:rPr>
        <w:t xml:space="preserve"> год и на плановый период 2023 и 2024</w:t>
      </w:r>
      <w:r w:rsidRPr="00B1232E">
        <w:rPr>
          <w:szCs w:val="28"/>
        </w:rPr>
        <w:t xml:space="preserve"> годов» следующие изменения:</w:t>
      </w:r>
    </w:p>
    <w:p w:rsidR="00AF60F6" w:rsidRPr="00B1232E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>1. Подпункты 1, 2</w:t>
      </w:r>
      <w:r w:rsidR="001323B6">
        <w:rPr>
          <w:szCs w:val="28"/>
        </w:rPr>
        <w:t xml:space="preserve"> </w:t>
      </w:r>
      <w:r w:rsidRPr="00B1232E">
        <w:rPr>
          <w:szCs w:val="28"/>
        </w:rPr>
        <w:t>пункта 1 изложить в следующей редакции:</w:t>
      </w:r>
    </w:p>
    <w:p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1) прогнозируемый общий объем доходов бюджета </w:t>
      </w:r>
      <w:proofErr w:type="spellStart"/>
      <w:r w:rsidR="00D5080A">
        <w:rPr>
          <w:szCs w:val="28"/>
        </w:rPr>
        <w:t>Бутинского</w:t>
      </w:r>
      <w:proofErr w:type="spellEnd"/>
      <w:r w:rsidR="00EF3706">
        <w:rPr>
          <w:szCs w:val="28"/>
        </w:rPr>
        <w:t xml:space="preserve"> сельского поселения </w:t>
      </w:r>
      <w:r w:rsidR="00684675">
        <w:rPr>
          <w:szCs w:val="28"/>
        </w:rPr>
        <w:t xml:space="preserve">в сумме </w:t>
      </w:r>
      <w:r w:rsidR="00815CEB">
        <w:rPr>
          <w:szCs w:val="28"/>
        </w:rPr>
        <w:t>2 271,6</w:t>
      </w:r>
      <w:r w:rsidR="00D5080A" w:rsidRPr="00536207">
        <w:rPr>
          <w:szCs w:val="28"/>
        </w:rPr>
        <w:t xml:space="preserve"> </w:t>
      </w:r>
      <w:r w:rsidRPr="00B1232E">
        <w:rPr>
          <w:szCs w:val="28"/>
        </w:rPr>
        <w:t xml:space="preserve">тыс. рублей, в том числе безвозмездных и безвозвратных поступлений в сумме </w:t>
      </w:r>
      <w:r w:rsidR="00F641EB">
        <w:rPr>
          <w:szCs w:val="28"/>
        </w:rPr>
        <w:t>2</w:t>
      </w:r>
      <w:r w:rsidR="00815CEB">
        <w:rPr>
          <w:szCs w:val="28"/>
        </w:rPr>
        <w:t> 266,0</w:t>
      </w:r>
      <w:r w:rsidR="00D5080A" w:rsidRPr="00536207">
        <w:rPr>
          <w:szCs w:val="28"/>
        </w:rPr>
        <w:t xml:space="preserve"> </w:t>
      </w:r>
      <w:r w:rsidRPr="00B1232E">
        <w:rPr>
          <w:szCs w:val="28"/>
        </w:rPr>
        <w:t xml:space="preserve">тыс. рублей, налоговых и неналоговых доходов </w:t>
      </w:r>
      <w:r w:rsidR="00D5080A">
        <w:rPr>
          <w:bCs/>
          <w:szCs w:val="28"/>
        </w:rPr>
        <w:t>5,6</w:t>
      </w:r>
      <w:r w:rsidRPr="00B1232E">
        <w:rPr>
          <w:szCs w:val="28"/>
        </w:rPr>
        <w:t xml:space="preserve"> тыс. рублей;</w:t>
      </w:r>
    </w:p>
    <w:p w:rsidR="00AF60F6" w:rsidRDefault="00AF60F6" w:rsidP="001323B6">
      <w:pPr>
        <w:ind w:firstLine="709"/>
        <w:jc w:val="both"/>
        <w:rPr>
          <w:szCs w:val="28"/>
        </w:rPr>
      </w:pPr>
      <w:r w:rsidRPr="00B1232E">
        <w:rPr>
          <w:szCs w:val="28"/>
        </w:rPr>
        <w:t>2) общий объем расходов бюджета</w:t>
      </w:r>
      <w:r w:rsidR="00BB4F4B">
        <w:rPr>
          <w:szCs w:val="28"/>
        </w:rPr>
        <w:t xml:space="preserve"> </w:t>
      </w:r>
      <w:proofErr w:type="spellStart"/>
      <w:r w:rsidR="00D5080A">
        <w:rPr>
          <w:szCs w:val="28"/>
        </w:rPr>
        <w:t>Бутинского</w:t>
      </w:r>
      <w:proofErr w:type="spellEnd"/>
      <w:r w:rsidR="00BB4F4B">
        <w:rPr>
          <w:szCs w:val="28"/>
        </w:rPr>
        <w:t xml:space="preserve"> сельского поселения</w:t>
      </w:r>
      <w:r w:rsidR="00684675">
        <w:rPr>
          <w:szCs w:val="28"/>
        </w:rPr>
        <w:t xml:space="preserve"> в </w:t>
      </w:r>
      <w:proofErr w:type="gramStart"/>
      <w:r w:rsidR="00684675">
        <w:rPr>
          <w:szCs w:val="28"/>
        </w:rPr>
        <w:t>сумме</w:t>
      </w:r>
      <w:r w:rsidR="001323B6">
        <w:rPr>
          <w:szCs w:val="28"/>
        </w:rPr>
        <w:t xml:space="preserve"> </w:t>
      </w:r>
      <w:r w:rsidR="00684675">
        <w:rPr>
          <w:szCs w:val="28"/>
        </w:rPr>
        <w:t xml:space="preserve"> </w:t>
      </w:r>
      <w:r w:rsidR="00815CEB">
        <w:rPr>
          <w:szCs w:val="28"/>
        </w:rPr>
        <w:t>2</w:t>
      </w:r>
      <w:proofErr w:type="gramEnd"/>
      <w:r w:rsidR="00815CEB">
        <w:rPr>
          <w:szCs w:val="28"/>
        </w:rPr>
        <w:t> 271,6</w:t>
      </w:r>
      <w:r w:rsidR="00815CEB" w:rsidRPr="00536207">
        <w:rPr>
          <w:szCs w:val="28"/>
        </w:rPr>
        <w:t xml:space="preserve"> </w:t>
      </w:r>
      <w:r w:rsidRPr="00B1232E">
        <w:rPr>
          <w:szCs w:val="28"/>
        </w:rPr>
        <w:t>тыс. рублей;</w:t>
      </w:r>
    </w:p>
    <w:p w:rsidR="00AF60F6" w:rsidRPr="00B1232E" w:rsidRDefault="00AF60F6" w:rsidP="001323B6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2.  </w:t>
      </w:r>
      <w:r w:rsidR="001323B6">
        <w:rPr>
          <w:szCs w:val="28"/>
        </w:rPr>
        <w:t xml:space="preserve">Приложения </w:t>
      </w:r>
      <w:r w:rsidR="001A5DB2">
        <w:rPr>
          <w:szCs w:val="28"/>
        </w:rPr>
        <w:t>4,6</w:t>
      </w:r>
      <w:r w:rsidR="001323B6">
        <w:rPr>
          <w:szCs w:val="28"/>
        </w:rPr>
        <w:t xml:space="preserve"> утвердить в новой редакции согласно приложениям, к настоящему решению.</w:t>
      </w:r>
    </w:p>
    <w:p w:rsidR="00AF60F6" w:rsidRPr="007A1E92" w:rsidRDefault="00374E10" w:rsidP="001323B6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1323B6">
        <w:rPr>
          <w:szCs w:val="28"/>
        </w:rPr>
        <w:t xml:space="preserve">Решения Схода граждан </w:t>
      </w:r>
      <w:proofErr w:type="spellStart"/>
      <w:r w:rsidR="00D5080A">
        <w:rPr>
          <w:szCs w:val="28"/>
        </w:rPr>
        <w:t>Бутинского</w:t>
      </w:r>
      <w:proofErr w:type="spellEnd"/>
      <w:r w:rsidR="001323B6"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proofErr w:type="spellStart"/>
      <w:r w:rsidR="00D5080A">
        <w:rPr>
          <w:szCs w:val="28"/>
        </w:rPr>
        <w:t>Бутинского</w:t>
      </w:r>
      <w:proofErr w:type="spellEnd"/>
      <w:r w:rsidR="001323B6">
        <w:rPr>
          <w:szCs w:val="28"/>
        </w:rPr>
        <w:t xml:space="preserve"> сельского поселения.</w:t>
      </w:r>
    </w:p>
    <w:p w:rsidR="00AF60F6" w:rsidRPr="007A1E92" w:rsidRDefault="001323B6" w:rsidP="00AF60F6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AF60F6" w:rsidRPr="007A1E92">
        <w:rPr>
          <w:szCs w:val="28"/>
        </w:rPr>
        <w:t>. Настоящее решение вступает в силу со дня его официального опубликования.</w:t>
      </w:r>
    </w:p>
    <w:p w:rsidR="00AF60F6" w:rsidRDefault="00AF60F6" w:rsidP="00F33597">
      <w:pPr>
        <w:rPr>
          <w:szCs w:val="28"/>
        </w:rPr>
      </w:pPr>
    </w:p>
    <w:p w:rsidR="0083462F" w:rsidRDefault="0083462F" w:rsidP="00F33597">
      <w:pPr>
        <w:rPr>
          <w:szCs w:val="28"/>
        </w:rPr>
      </w:pPr>
      <w:bookmarkStart w:id="1" w:name="_GoBack"/>
      <w:bookmarkEnd w:id="1"/>
    </w:p>
    <w:p w:rsidR="00F33597" w:rsidRDefault="0031092C" w:rsidP="00F33597">
      <w:pPr>
        <w:rPr>
          <w:szCs w:val="28"/>
        </w:rPr>
      </w:pPr>
      <w:proofErr w:type="gramStart"/>
      <w:r>
        <w:rPr>
          <w:szCs w:val="28"/>
        </w:rPr>
        <w:t>Глава</w:t>
      </w:r>
      <w:r w:rsidR="00454D67">
        <w:rPr>
          <w:szCs w:val="28"/>
        </w:rPr>
        <w:t xml:space="preserve">  </w:t>
      </w:r>
      <w:proofErr w:type="spellStart"/>
      <w:r w:rsidR="00D5080A">
        <w:rPr>
          <w:szCs w:val="28"/>
        </w:rPr>
        <w:t>Бутинского</w:t>
      </w:r>
      <w:proofErr w:type="spellEnd"/>
      <w:proofErr w:type="gramEnd"/>
    </w:p>
    <w:p w:rsidR="00C2388C" w:rsidRPr="0031092C" w:rsidRDefault="00454D67" w:rsidP="0031092C">
      <w:pPr>
        <w:rPr>
          <w:szCs w:val="28"/>
        </w:rPr>
      </w:pPr>
      <w:r>
        <w:rPr>
          <w:szCs w:val="28"/>
        </w:rPr>
        <w:t xml:space="preserve">сельского поселения                                                               </w:t>
      </w:r>
      <w:proofErr w:type="spellStart"/>
      <w:proofErr w:type="gramStart"/>
      <w:r w:rsidR="00314A90">
        <w:rPr>
          <w:szCs w:val="28"/>
        </w:rPr>
        <w:t>Садуев</w:t>
      </w:r>
      <w:proofErr w:type="spellEnd"/>
      <w:r w:rsidR="00314A90">
        <w:rPr>
          <w:szCs w:val="28"/>
        </w:rPr>
        <w:t xml:space="preserve">  В.Х</w:t>
      </w:r>
      <w:r w:rsidR="0031092C">
        <w:rPr>
          <w:szCs w:val="28"/>
        </w:rPr>
        <w:t>.</w:t>
      </w:r>
      <w:proofErr w:type="gramEnd"/>
    </w:p>
    <w:sectPr w:rsidR="00C2388C" w:rsidRPr="0031092C" w:rsidSect="00F72641">
      <w:footerReference w:type="default" r:id="rId9"/>
      <w:headerReference w:type="first" r:id="rId10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E36" w:rsidRDefault="00CC0E36" w:rsidP="00373C9F">
      <w:r>
        <w:separator/>
      </w:r>
    </w:p>
  </w:endnote>
  <w:endnote w:type="continuationSeparator" w:id="0">
    <w:p w:rsidR="00CC0E36" w:rsidRDefault="00CC0E36" w:rsidP="003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3A1A23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31092C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E36" w:rsidRDefault="00CC0E36" w:rsidP="00373C9F">
      <w:r>
        <w:separator/>
      </w:r>
    </w:p>
  </w:footnote>
  <w:footnote w:type="continuationSeparator" w:id="0">
    <w:p w:rsidR="00CC0E36" w:rsidRDefault="00CC0E36" w:rsidP="0037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41" w:rsidRPr="00F72641" w:rsidRDefault="00F72641" w:rsidP="00F72641">
    <w:pPr>
      <w:pStyle w:val="a6"/>
      <w:jc w:val="right"/>
    </w:pPr>
    <w:r w:rsidRPr="00F72641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67B9"/>
    <w:rsid w:val="00071F41"/>
    <w:rsid w:val="000720DE"/>
    <w:rsid w:val="00082DFC"/>
    <w:rsid w:val="00095EE0"/>
    <w:rsid w:val="00096A96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39B4"/>
    <w:rsid w:val="000F6C48"/>
    <w:rsid w:val="000F7AE7"/>
    <w:rsid w:val="00103A7E"/>
    <w:rsid w:val="0010459F"/>
    <w:rsid w:val="00105BA1"/>
    <w:rsid w:val="001077E1"/>
    <w:rsid w:val="0011494F"/>
    <w:rsid w:val="00114C97"/>
    <w:rsid w:val="0012337E"/>
    <w:rsid w:val="00124E58"/>
    <w:rsid w:val="001307FD"/>
    <w:rsid w:val="001323B6"/>
    <w:rsid w:val="00155EFD"/>
    <w:rsid w:val="00175A4A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47B0"/>
    <w:rsid w:val="001C691F"/>
    <w:rsid w:val="001D0EBB"/>
    <w:rsid w:val="001D1A94"/>
    <w:rsid w:val="001D4CD9"/>
    <w:rsid w:val="001D76EB"/>
    <w:rsid w:val="001E4946"/>
    <w:rsid w:val="001E7567"/>
    <w:rsid w:val="001E7D33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771E"/>
    <w:rsid w:val="002B7B44"/>
    <w:rsid w:val="002C089B"/>
    <w:rsid w:val="002C4FDE"/>
    <w:rsid w:val="002D44B4"/>
    <w:rsid w:val="002D616B"/>
    <w:rsid w:val="002E2B4D"/>
    <w:rsid w:val="002E3E3D"/>
    <w:rsid w:val="002E7C0F"/>
    <w:rsid w:val="002F730C"/>
    <w:rsid w:val="002F7F28"/>
    <w:rsid w:val="0031092C"/>
    <w:rsid w:val="00311951"/>
    <w:rsid w:val="003138E8"/>
    <w:rsid w:val="00314A90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3C9F"/>
    <w:rsid w:val="00374E10"/>
    <w:rsid w:val="00382853"/>
    <w:rsid w:val="0038798B"/>
    <w:rsid w:val="003913D2"/>
    <w:rsid w:val="00392520"/>
    <w:rsid w:val="003A1A23"/>
    <w:rsid w:val="003A30A6"/>
    <w:rsid w:val="003A40E9"/>
    <w:rsid w:val="003A58BC"/>
    <w:rsid w:val="003B6980"/>
    <w:rsid w:val="003B6AF9"/>
    <w:rsid w:val="003B7AD5"/>
    <w:rsid w:val="003C428A"/>
    <w:rsid w:val="003C5C5F"/>
    <w:rsid w:val="003D769F"/>
    <w:rsid w:val="003E3351"/>
    <w:rsid w:val="003E3E68"/>
    <w:rsid w:val="003E5DE6"/>
    <w:rsid w:val="003F5137"/>
    <w:rsid w:val="003F68E7"/>
    <w:rsid w:val="003F690F"/>
    <w:rsid w:val="003F7C65"/>
    <w:rsid w:val="00402DBB"/>
    <w:rsid w:val="0040722C"/>
    <w:rsid w:val="0041081B"/>
    <w:rsid w:val="00414A6B"/>
    <w:rsid w:val="00417E1A"/>
    <w:rsid w:val="0042130C"/>
    <w:rsid w:val="00427E8F"/>
    <w:rsid w:val="00442F71"/>
    <w:rsid w:val="00454D67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1618"/>
    <w:rsid w:val="005D7AA6"/>
    <w:rsid w:val="005E0256"/>
    <w:rsid w:val="005E0460"/>
    <w:rsid w:val="005E7B07"/>
    <w:rsid w:val="005F1251"/>
    <w:rsid w:val="005F60D4"/>
    <w:rsid w:val="005F6567"/>
    <w:rsid w:val="00602FCC"/>
    <w:rsid w:val="0061302F"/>
    <w:rsid w:val="00613B5B"/>
    <w:rsid w:val="00620C3A"/>
    <w:rsid w:val="0062294B"/>
    <w:rsid w:val="00626FD9"/>
    <w:rsid w:val="00640D93"/>
    <w:rsid w:val="00640EB6"/>
    <w:rsid w:val="00645A7B"/>
    <w:rsid w:val="006461CE"/>
    <w:rsid w:val="00647778"/>
    <w:rsid w:val="006502E3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D5A92"/>
    <w:rsid w:val="006E0D3D"/>
    <w:rsid w:val="006E3F3E"/>
    <w:rsid w:val="006E577C"/>
    <w:rsid w:val="006E7F71"/>
    <w:rsid w:val="006F5D1B"/>
    <w:rsid w:val="006F6A4A"/>
    <w:rsid w:val="00706167"/>
    <w:rsid w:val="00707277"/>
    <w:rsid w:val="007111BC"/>
    <w:rsid w:val="00712EB9"/>
    <w:rsid w:val="00717776"/>
    <w:rsid w:val="007270FF"/>
    <w:rsid w:val="00737998"/>
    <w:rsid w:val="007413CF"/>
    <w:rsid w:val="00747223"/>
    <w:rsid w:val="00751B34"/>
    <w:rsid w:val="00753163"/>
    <w:rsid w:val="00754726"/>
    <w:rsid w:val="00761B1B"/>
    <w:rsid w:val="00763C4B"/>
    <w:rsid w:val="0076481B"/>
    <w:rsid w:val="00770DC4"/>
    <w:rsid w:val="0077359B"/>
    <w:rsid w:val="007753CE"/>
    <w:rsid w:val="00781669"/>
    <w:rsid w:val="00784572"/>
    <w:rsid w:val="007855B5"/>
    <w:rsid w:val="007877BD"/>
    <w:rsid w:val="0079016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E72B6"/>
    <w:rsid w:val="007F06C6"/>
    <w:rsid w:val="00801CF2"/>
    <w:rsid w:val="00804984"/>
    <w:rsid w:val="0081355C"/>
    <w:rsid w:val="0081474F"/>
    <w:rsid w:val="00814E60"/>
    <w:rsid w:val="00815CEB"/>
    <w:rsid w:val="008214A1"/>
    <w:rsid w:val="008215E0"/>
    <w:rsid w:val="00821B2E"/>
    <w:rsid w:val="00821DDD"/>
    <w:rsid w:val="0083462F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D25ED"/>
    <w:rsid w:val="008D3C2A"/>
    <w:rsid w:val="008D3C86"/>
    <w:rsid w:val="008D4B34"/>
    <w:rsid w:val="008E035D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7DC4"/>
    <w:rsid w:val="009E0E25"/>
    <w:rsid w:val="009E3698"/>
    <w:rsid w:val="009E38FC"/>
    <w:rsid w:val="009F0A81"/>
    <w:rsid w:val="009F2F9A"/>
    <w:rsid w:val="00A042F8"/>
    <w:rsid w:val="00A06EA2"/>
    <w:rsid w:val="00A0739F"/>
    <w:rsid w:val="00A10846"/>
    <w:rsid w:val="00A23965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2DB"/>
    <w:rsid w:val="00A837F3"/>
    <w:rsid w:val="00A849E4"/>
    <w:rsid w:val="00A918E9"/>
    <w:rsid w:val="00A93761"/>
    <w:rsid w:val="00AA37C4"/>
    <w:rsid w:val="00AA6512"/>
    <w:rsid w:val="00AB2303"/>
    <w:rsid w:val="00AB4A52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76D1F"/>
    <w:rsid w:val="00B94D07"/>
    <w:rsid w:val="00BA312C"/>
    <w:rsid w:val="00BB1D0D"/>
    <w:rsid w:val="00BB2F1F"/>
    <w:rsid w:val="00BB3FDE"/>
    <w:rsid w:val="00BB4F4B"/>
    <w:rsid w:val="00BB5ABA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8512E"/>
    <w:rsid w:val="00C87882"/>
    <w:rsid w:val="00C8789A"/>
    <w:rsid w:val="00C90A5D"/>
    <w:rsid w:val="00C979EE"/>
    <w:rsid w:val="00CA07BE"/>
    <w:rsid w:val="00CB06AE"/>
    <w:rsid w:val="00CB0E86"/>
    <w:rsid w:val="00CB3D01"/>
    <w:rsid w:val="00CB5CB4"/>
    <w:rsid w:val="00CC0E36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1028"/>
    <w:rsid w:val="00D00D40"/>
    <w:rsid w:val="00D02A22"/>
    <w:rsid w:val="00D07748"/>
    <w:rsid w:val="00D25808"/>
    <w:rsid w:val="00D26E66"/>
    <w:rsid w:val="00D30433"/>
    <w:rsid w:val="00D433D6"/>
    <w:rsid w:val="00D441D0"/>
    <w:rsid w:val="00D504C5"/>
    <w:rsid w:val="00D5080A"/>
    <w:rsid w:val="00D542DE"/>
    <w:rsid w:val="00D6736B"/>
    <w:rsid w:val="00D70D1E"/>
    <w:rsid w:val="00D9017F"/>
    <w:rsid w:val="00D94A13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ED9"/>
    <w:rsid w:val="00E04B7E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A279A"/>
    <w:rsid w:val="00EA2AAF"/>
    <w:rsid w:val="00EB3889"/>
    <w:rsid w:val="00EB5AB3"/>
    <w:rsid w:val="00EC50EA"/>
    <w:rsid w:val="00ED249A"/>
    <w:rsid w:val="00ED607C"/>
    <w:rsid w:val="00EE1B05"/>
    <w:rsid w:val="00EE3589"/>
    <w:rsid w:val="00EE70A6"/>
    <w:rsid w:val="00EF0422"/>
    <w:rsid w:val="00EF11A6"/>
    <w:rsid w:val="00EF1D3E"/>
    <w:rsid w:val="00EF2248"/>
    <w:rsid w:val="00EF2BC3"/>
    <w:rsid w:val="00EF3706"/>
    <w:rsid w:val="00F003F3"/>
    <w:rsid w:val="00F0124C"/>
    <w:rsid w:val="00F0679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641EB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8879"/>
  <w15:docId w15:val="{C53D80BD-51EB-4554-A979-BC244DF9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1BB18-5751-4790-BC05-2AF0FCC5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1</cp:lastModifiedBy>
  <cp:revision>2</cp:revision>
  <cp:lastPrinted>2019-12-26T14:25:00Z</cp:lastPrinted>
  <dcterms:created xsi:type="dcterms:W3CDTF">2022-08-15T13:35:00Z</dcterms:created>
  <dcterms:modified xsi:type="dcterms:W3CDTF">2022-08-15T13:35:00Z</dcterms:modified>
</cp:coreProperties>
</file>